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3B" w:rsidRDefault="00DA6F3B" w:rsidP="00DA6F3B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ГРАФИК РАБОТЫ МБОУ Апачинской СОШ № 7</w:t>
      </w:r>
    </w:p>
    <w:p w:rsidR="00DA6F3B" w:rsidRPr="00DA6F3B" w:rsidRDefault="00DA6F3B" w:rsidP="00DA6F3B">
      <w:pPr>
        <w:pStyle w:val="a5"/>
        <w:ind w:left="720"/>
        <w:rPr>
          <w:rFonts w:ascii="Book Antiqua" w:hAnsi="Book Antiqua" w:cs="Times New Roman"/>
          <w:b/>
          <w:sz w:val="24"/>
          <w:szCs w:val="24"/>
        </w:rPr>
      </w:pPr>
    </w:p>
    <w:p w:rsidR="00DA6F3B" w:rsidRDefault="00DA6F3B" w:rsidP="00DA6F3B">
      <w:pPr>
        <w:pStyle w:val="a5"/>
        <w:numPr>
          <w:ilvl w:val="0"/>
          <w:numId w:val="1"/>
        </w:numPr>
        <w:rPr>
          <w:rStyle w:val="a4"/>
          <w:rFonts w:ascii="Book Antiqua" w:hAnsi="Book Antiqua" w:cs="Times New Roman"/>
          <w:b/>
        </w:rPr>
      </w:pPr>
      <w:r>
        <w:rPr>
          <w:rFonts w:ascii="Book Antiqua" w:hAnsi="Book Antiqua" w:cs="Arial"/>
          <w:b/>
        </w:rPr>
        <w:t>Вход с 8 - 8</w:t>
      </w:r>
      <w:r>
        <w:rPr>
          <w:rFonts w:ascii="Book Antiqua" w:hAnsi="Book Antiqua" w:cs="Arial"/>
          <w:b/>
          <w:vertAlign w:val="superscript"/>
        </w:rPr>
        <w:t>30</w:t>
      </w:r>
      <w:r>
        <w:rPr>
          <w:rFonts w:ascii="Book Antiqua" w:hAnsi="Book Antiqua" w:cs="Arial"/>
          <w:b/>
        </w:rPr>
        <w:t xml:space="preserve"> часов утра группами по кабинетам через входы-выходы, включая запасные, выход 14-18 часов аналогично</w:t>
      </w:r>
      <w:proofErr w:type="gramStart"/>
      <w:r>
        <w:rPr>
          <w:rStyle w:val="a4"/>
          <w:rFonts w:ascii="Book Antiqua" w:hAnsi="Book Antiqua"/>
          <w:b/>
          <w:i/>
        </w:rPr>
        <w:t xml:space="preserve"> .</w:t>
      </w:r>
      <w:proofErr w:type="gramEnd"/>
    </w:p>
    <w:p w:rsidR="00DA6F3B" w:rsidRDefault="00DA6F3B" w:rsidP="00DA6F3B">
      <w:pPr>
        <w:pStyle w:val="a5"/>
        <w:numPr>
          <w:ilvl w:val="0"/>
          <w:numId w:val="1"/>
        </w:numPr>
        <w:rPr>
          <w:rStyle w:val="FontStyle12"/>
          <w:rFonts w:ascii="Book Antiqua" w:hAnsi="Book Antiqua"/>
          <w:bCs w:val="0"/>
          <w:i w:val="0"/>
          <w:iCs w:val="0"/>
        </w:rPr>
      </w:pPr>
      <w:r>
        <w:rPr>
          <w:rStyle w:val="FontStyle12"/>
          <w:rFonts w:ascii="Book Antiqua" w:hAnsi="Book Antiqua"/>
        </w:rPr>
        <w:t>Начало занятий в 8.30 часов.</w:t>
      </w:r>
    </w:p>
    <w:p w:rsidR="00DA6F3B" w:rsidRDefault="00DA6F3B" w:rsidP="00DA6F3B">
      <w:pPr>
        <w:pStyle w:val="a5"/>
        <w:numPr>
          <w:ilvl w:val="0"/>
          <w:numId w:val="1"/>
        </w:numPr>
        <w:rPr>
          <w:rStyle w:val="FontStyle12"/>
          <w:rFonts w:ascii="Book Antiqua" w:hAnsi="Book Antiqua"/>
          <w:b w:val="0"/>
          <w:bCs w:val="0"/>
          <w:i w:val="0"/>
          <w:iCs w:val="0"/>
        </w:rPr>
      </w:pPr>
      <w:r>
        <w:rPr>
          <w:rStyle w:val="FontStyle12"/>
          <w:rFonts w:ascii="Book Antiqua" w:hAnsi="Book Antiqua"/>
        </w:rPr>
        <w:t>Продолжительность перемен - от 10 до 20 минут.</w:t>
      </w:r>
    </w:p>
    <w:p w:rsidR="00DA6F3B" w:rsidRDefault="00DA6F3B" w:rsidP="00DA6F3B">
      <w:pPr>
        <w:pStyle w:val="a5"/>
        <w:ind w:left="720"/>
        <w:jc w:val="both"/>
        <w:rPr>
          <w:rStyle w:val="FontStyle12"/>
          <w:rFonts w:ascii="Book Antiqua" w:hAnsi="Book Antiqua"/>
        </w:rPr>
      </w:pPr>
    </w:p>
    <w:tbl>
      <w:tblPr>
        <w:tblStyle w:val="a7"/>
        <w:tblW w:w="10161" w:type="dxa"/>
        <w:tblInd w:w="720" w:type="dxa"/>
        <w:tblLook w:val="04A0"/>
      </w:tblPr>
      <w:tblGrid>
        <w:gridCol w:w="5019"/>
        <w:gridCol w:w="5142"/>
      </w:tblGrid>
      <w:tr w:rsidR="00DA6F3B" w:rsidTr="00DA6F3B">
        <w:tc>
          <w:tcPr>
            <w:tcW w:w="5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F3B" w:rsidRDefault="00DA6F3B">
            <w:pPr>
              <w:pStyle w:val="a5"/>
              <w:ind w:left="273" w:hanging="273"/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Расписание звонков:</w:t>
            </w:r>
          </w:p>
          <w:p w:rsidR="00DA6F3B" w:rsidRDefault="00DA6F3B" w:rsidP="009A5628">
            <w:pPr>
              <w:pStyle w:val="a5"/>
              <w:numPr>
                <w:ilvl w:val="0"/>
                <w:numId w:val="2"/>
              </w:numPr>
              <w:ind w:left="273" w:hanging="273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 урок –    -8</w:t>
            </w:r>
            <w:r>
              <w:rPr>
                <w:rFonts w:ascii="Book Antiqua" w:hAnsi="Book Antiqua" w:cs="Times New Roman"/>
                <w:vertAlign w:val="superscript"/>
              </w:rPr>
              <w:t>30</w:t>
            </w:r>
            <w:r>
              <w:rPr>
                <w:rFonts w:ascii="Book Antiqua" w:hAnsi="Book Antiqua" w:cs="Times New Roman"/>
              </w:rPr>
              <w:t xml:space="preserve"> -9</w:t>
            </w:r>
            <w:r>
              <w:rPr>
                <w:rFonts w:ascii="Book Antiqua" w:hAnsi="Book Antiqua" w:cs="Times New Roman"/>
                <w:vertAlign w:val="superscript"/>
              </w:rPr>
              <w:t>15</w:t>
            </w:r>
            <w:r>
              <w:rPr>
                <w:rFonts w:ascii="Book Antiqua" w:hAnsi="Book Antiqua" w:cs="Times New Roman"/>
              </w:rPr>
              <w:t xml:space="preserve">        (перемена 10 минут);</w:t>
            </w:r>
          </w:p>
          <w:p w:rsidR="00DA6F3B" w:rsidRDefault="00DA6F3B" w:rsidP="009A5628">
            <w:pPr>
              <w:pStyle w:val="a5"/>
              <w:numPr>
                <w:ilvl w:val="0"/>
                <w:numId w:val="2"/>
              </w:numPr>
              <w:ind w:left="273" w:hanging="273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 урок –    -9</w:t>
            </w:r>
            <w:r>
              <w:rPr>
                <w:rFonts w:ascii="Book Antiqua" w:hAnsi="Book Antiqua" w:cs="Times New Roman"/>
                <w:vertAlign w:val="superscript"/>
              </w:rPr>
              <w:t>25</w:t>
            </w:r>
            <w:r>
              <w:rPr>
                <w:rFonts w:ascii="Book Antiqua" w:hAnsi="Book Antiqua" w:cs="Times New Roman"/>
              </w:rPr>
              <w:t xml:space="preserve"> -10</w:t>
            </w:r>
            <w:r>
              <w:rPr>
                <w:rFonts w:ascii="Book Antiqua" w:hAnsi="Book Antiqua" w:cs="Times New Roman"/>
                <w:vertAlign w:val="superscript"/>
              </w:rPr>
              <w:t>10</w:t>
            </w:r>
            <w:r>
              <w:rPr>
                <w:rFonts w:ascii="Book Antiqua" w:hAnsi="Book Antiqua" w:cs="Times New Roman"/>
              </w:rPr>
              <w:t xml:space="preserve">      (перемена 20 минут);</w:t>
            </w:r>
          </w:p>
          <w:p w:rsidR="00DA6F3B" w:rsidRDefault="00DA6F3B" w:rsidP="009A5628">
            <w:pPr>
              <w:pStyle w:val="a5"/>
              <w:numPr>
                <w:ilvl w:val="0"/>
                <w:numId w:val="2"/>
              </w:numPr>
              <w:ind w:left="273" w:hanging="273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 урок –   -10</w:t>
            </w:r>
            <w:r>
              <w:rPr>
                <w:rFonts w:ascii="Book Antiqua" w:hAnsi="Book Antiqua" w:cs="Times New Roman"/>
                <w:vertAlign w:val="superscript"/>
              </w:rPr>
              <w:t>30</w:t>
            </w:r>
            <w:r>
              <w:rPr>
                <w:rFonts w:ascii="Book Antiqua" w:hAnsi="Book Antiqua" w:cs="Times New Roman"/>
              </w:rPr>
              <w:t xml:space="preserve"> -11</w:t>
            </w:r>
            <w:r>
              <w:rPr>
                <w:rFonts w:ascii="Book Antiqua" w:hAnsi="Book Antiqua" w:cs="Times New Roman"/>
                <w:vertAlign w:val="superscript"/>
              </w:rPr>
              <w:t>15</w:t>
            </w:r>
            <w:r>
              <w:rPr>
                <w:rFonts w:ascii="Book Antiqua" w:hAnsi="Book Antiqua" w:cs="Times New Roman"/>
              </w:rPr>
              <w:t xml:space="preserve">     (перемена 20 минут);</w:t>
            </w:r>
          </w:p>
          <w:p w:rsidR="00DA6F3B" w:rsidRDefault="00DA6F3B" w:rsidP="009A5628">
            <w:pPr>
              <w:pStyle w:val="a5"/>
              <w:numPr>
                <w:ilvl w:val="0"/>
                <w:numId w:val="2"/>
              </w:numPr>
              <w:ind w:left="273" w:hanging="273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 урок –    -11</w:t>
            </w:r>
            <w:r>
              <w:rPr>
                <w:rFonts w:ascii="Book Antiqua" w:hAnsi="Book Antiqua" w:cs="Times New Roman"/>
                <w:vertAlign w:val="superscript"/>
              </w:rPr>
              <w:t>35</w:t>
            </w:r>
            <w:r>
              <w:rPr>
                <w:rFonts w:ascii="Book Antiqua" w:hAnsi="Book Antiqua" w:cs="Times New Roman"/>
              </w:rPr>
              <w:t xml:space="preserve"> -12</w:t>
            </w:r>
            <w:r>
              <w:rPr>
                <w:rFonts w:ascii="Book Antiqua" w:hAnsi="Book Antiqua" w:cs="Times New Roman"/>
                <w:vertAlign w:val="superscript"/>
              </w:rPr>
              <w:t>20</w:t>
            </w:r>
            <w:r>
              <w:rPr>
                <w:rFonts w:ascii="Book Antiqua" w:hAnsi="Book Antiqua" w:cs="Times New Roman"/>
              </w:rPr>
              <w:t xml:space="preserve">    (перемена 20 минут);</w:t>
            </w:r>
          </w:p>
          <w:p w:rsidR="00DA6F3B" w:rsidRDefault="00DA6F3B" w:rsidP="009A5628">
            <w:pPr>
              <w:pStyle w:val="a5"/>
              <w:numPr>
                <w:ilvl w:val="0"/>
                <w:numId w:val="2"/>
              </w:numPr>
              <w:ind w:left="273" w:hanging="273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 урок –    -12</w:t>
            </w:r>
            <w:r>
              <w:rPr>
                <w:rFonts w:ascii="Book Antiqua" w:hAnsi="Book Antiqua" w:cs="Times New Roman"/>
                <w:vertAlign w:val="superscript"/>
              </w:rPr>
              <w:t>40</w:t>
            </w:r>
            <w:r>
              <w:rPr>
                <w:rFonts w:ascii="Book Antiqua" w:hAnsi="Book Antiqua" w:cs="Times New Roman"/>
              </w:rPr>
              <w:t xml:space="preserve"> -13</w:t>
            </w:r>
            <w:r>
              <w:rPr>
                <w:rFonts w:ascii="Book Antiqua" w:hAnsi="Book Antiqua" w:cs="Times New Roman"/>
                <w:vertAlign w:val="superscript"/>
              </w:rPr>
              <w:t>25</w:t>
            </w:r>
            <w:r>
              <w:rPr>
                <w:rFonts w:ascii="Book Antiqua" w:hAnsi="Book Antiqua" w:cs="Times New Roman"/>
              </w:rPr>
              <w:t xml:space="preserve">    (перемена 10 минут);</w:t>
            </w:r>
          </w:p>
          <w:p w:rsidR="00DA6F3B" w:rsidRDefault="00DA6F3B" w:rsidP="009A5628">
            <w:pPr>
              <w:pStyle w:val="a5"/>
              <w:numPr>
                <w:ilvl w:val="0"/>
                <w:numId w:val="2"/>
              </w:numPr>
              <w:ind w:left="273" w:hanging="273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 урок –    -13</w:t>
            </w:r>
            <w:r>
              <w:rPr>
                <w:rFonts w:ascii="Book Antiqua" w:hAnsi="Book Antiqua" w:cs="Times New Roman"/>
                <w:vertAlign w:val="superscript"/>
              </w:rPr>
              <w:t>35</w:t>
            </w:r>
            <w:r>
              <w:rPr>
                <w:rFonts w:ascii="Book Antiqua" w:hAnsi="Book Antiqua" w:cs="Times New Roman"/>
              </w:rPr>
              <w:t xml:space="preserve"> -14</w:t>
            </w:r>
            <w:r>
              <w:rPr>
                <w:rFonts w:ascii="Book Antiqua" w:hAnsi="Book Antiqua" w:cs="Times New Roman"/>
                <w:vertAlign w:val="superscript"/>
              </w:rPr>
              <w:t>20</w:t>
            </w:r>
            <w:r>
              <w:rPr>
                <w:rFonts w:ascii="Book Antiqua" w:hAnsi="Book Antiqua" w:cs="Times New Roman"/>
              </w:rPr>
              <w:t xml:space="preserve">        </w:t>
            </w:r>
          </w:p>
          <w:p w:rsidR="00DA6F3B" w:rsidRDefault="00DA6F3B" w:rsidP="009A5628">
            <w:pPr>
              <w:pStyle w:val="a5"/>
              <w:numPr>
                <w:ilvl w:val="0"/>
                <w:numId w:val="2"/>
              </w:numPr>
              <w:ind w:left="273" w:hanging="273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ДИНАМИЧЕСКАЯ ПАУЗА     -14</w:t>
            </w:r>
            <w:r>
              <w:rPr>
                <w:rFonts w:ascii="Book Antiqua" w:hAnsi="Book Antiqua" w:cs="Times New Roman"/>
                <w:vertAlign w:val="superscript"/>
              </w:rPr>
              <w:t>20</w:t>
            </w:r>
            <w:r>
              <w:rPr>
                <w:rFonts w:ascii="Book Antiqua" w:hAnsi="Book Antiqua" w:cs="Times New Roman"/>
              </w:rPr>
              <w:t xml:space="preserve"> -15</w:t>
            </w:r>
            <w:r>
              <w:rPr>
                <w:rFonts w:ascii="Book Antiqua" w:hAnsi="Book Antiqua" w:cs="Times New Roman"/>
                <w:vertAlign w:val="superscript"/>
              </w:rPr>
              <w:t>05</w:t>
            </w:r>
          </w:p>
          <w:p w:rsidR="00DA6F3B" w:rsidRDefault="00DA6F3B" w:rsidP="009A5628">
            <w:pPr>
              <w:pStyle w:val="a5"/>
              <w:numPr>
                <w:ilvl w:val="0"/>
                <w:numId w:val="2"/>
              </w:numPr>
              <w:ind w:left="273" w:hanging="273"/>
              <w:jc w:val="both"/>
              <w:rPr>
                <w:rStyle w:val="FontStyle12"/>
                <w:rFonts w:ascii="Book Antiqua" w:hAnsi="Book Antiqua"/>
                <w:b w:val="0"/>
                <w:bCs w:val="0"/>
                <w:i w:val="0"/>
                <w:iCs w:val="0"/>
              </w:rPr>
            </w:pPr>
            <w:r>
              <w:rPr>
                <w:rFonts w:ascii="Book Antiqua" w:hAnsi="Book Antiqua" w:cs="Times New Roman"/>
              </w:rPr>
              <w:t>ЭЛЕКТИВНЫЕ КУРСЫ           -15</w:t>
            </w:r>
            <w:r>
              <w:rPr>
                <w:rFonts w:ascii="Book Antiqua" w:hAnsi="Book Antiqua" w:cs="Times New Roman"/>
                <w:vertAlign w:val="superscript"/>
              </w:rPr>
              <w:t>05</w:t>
            </w:r>
            <w:r>
              <w:rPr>
                <w:rFonts w:ascii="Book Antiqua" w:hAnsi="Book Antiqua" w:cs="Times New Roman"/>
              </w:rPr>
              <w:t xml:space="preserve"> - 15</w:t>
            </w:r>
            <w:r>
              <w:rPr>
                <w:rFonts w:ascii="Book Antiqua" w:hAnsi="Book Antiqua" w:cs="Times New Roman"/>
                <w:vertAlign w:val="superscript"/>
              </w:rPr>
              <w:t>45</w:t>
            </w:r>
          </w:p>
        </w:tc>
        <w:tc>
          <w:tcPr>
            <w:tcW w:w="5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F3B" w:rsidRDefault="00DA6F3B">
            <w:pPr>
              <w:pStyle w:val="a6"/>
              <w:suppressAutoHyphens/>
              <w:ind w:left="-66"/>
              <w:rPr>
                <w:rFonts w:ascii="Book Antiqua" w:hAnsi="Book Antiqua" w:cs="Courier New"/>
                <w:b/>
                <w:sz w:val="23"/>
                <w:szCs w:val="23"/>
              </w:rPr>
            </w:pPr>
            <w:r>
              <w:rPr>
                <w:rFonts w:ascii="Book Antiqua" w:hAnsi="Book Antiqua" w:cs="Courier New"/>
                <w:b/>
                <w:sz w:val="23"/>
                <w:szCs w:val="23"/>
              </w:rPr>
              <w:t>Время приема пищи детей</w:t>
            </w:r>
            <w:r>
              <w:rPr>
                <w:rFonts w:ascii="Book Antiqua" w:hAnsi="Book Antiqua" w:cs="Arial"/>
                <w:b/>
              </w:rPr>
              <w:t xml:space="preserve"> с учетом требований социального дистанцирования</w:t>
            </w:r>
            <w:r>
              <w:rPr>
                <w:rFonts w:ascii="Book Antiqua" w:hAnsi="Book Antiqua" w:cs="Courier New"/>
                <w:b/>
                <w:sz w:val="23"/>
                <w:szCs w:val="23"/>
              </w:rPr>
              <w:t>:</w:t>
            </w:r>
          </w:p>
          <w:p w:rsidR="00DA6F3B" w:rsidRDefault="00DA6F3B">
            <w:pPr>
              <w:pStyle w:val="a6"/>
              <w:suppressAutoHyphens/>
              <w:ind w:left="-66"/>
              <w:rPr>
                <w:rFonts w:ascii="Book Antiqua" w:hAnsi="Book Antiqua" w:cs="Courier New"/>
                <w:b/>
                <w:sz w:val="23"/>
                <w:szCs w:val="23"/>
              </w:rPr>
            </w:pPr>
          </w:p>
          <w:p w:rsidR="00DA6F3B" w:rsidRDefault="00DA6F3B">
            <w:pPr>
              <w:pStyle w:val="a6"/>
              <w:ind w:left="-66"/>
              <w:rPr>
                <w:rFonts w:ascii="Book Antiqua" w:hAnsi="Book Antiqua" w:cs="Courier New"/>
                <w:sz w:val="23"/>
                <w:szCs w:val="23"/>
              </w:rPr>
            </w:pPr>
            <w:r>
              <w:rPr>
                <w:rFonts w:ascii="Book Antiqua" w:hAnsi="Book Antiqua" w:cs="Courier New"/>
                <w:sz w:val="23"/>
                <w:szCs w:val="23"/>
              </w:rPr>
              <w:t xml:space="preserve">Завтрак: 1-я  перемена 9.15  -  10.30  1-4 </w:t>
            </w:r>
            <w:proofErr w:type="spellStart"/>
            <w:r>
              <w:rPr>
                <w:rFonts w:ascii="Book Antiqua" w:hAnsi="Book Antiqua" w:cs="Courier New"/>
                <w:sz w:val="23"/>
                <w:szCs w:val="23"/>
              </w:rPr>
              <w:t>кл</w:t>
            </w:r>
            <w:proofErr w:type="spellEnd"/>
            <w:r>
              <w:rPr>
                <w:rFonts w:ascii="Book Antiqua" w:hAnsi="Book Antiqua" w:cs="Courier New"/>
                <w:sz w:val="23"/>
                <w:szCs w:val="23"/>
              </w:rPr>
              <w:t>.</w:t>
            </w:r>
          </w:p>
          <w:p w:rsidR="00DA6F3B" w:rsidRDefault="00DA6F3B">
            <w:pPr>
              <w:pStyle w:val="a6"/>
              <w:ind w:left="-66"/>
              <w:rPr>
                <w:rFonts w:ascii="Book Antiqua" w:hAnsi="Book Antiqua" w:cs="Courier New"/>
                <w:sz w:val="23"/>
                <w:szCs w:val="23"/>
              </w:rPr>
            </w:pPr>
            <w:r>
              <w:rPr>
                <w:rFonts w:ascii="Book Antiqua" w:hAnsi="Book Antiqua" w:cs="Courier New"/>
                <w:sz w:val="23"/>
                <w:szCs w:val="23"/>
              </w:rPr>
              <w:t xml:space="preserve">Завтрак:  2-я  перемена    10.10 - 10.30   5-11 </w:t>
            </w:r>
            <w:proofErr w:type="spellStart"/>
            <w:r>
              <w:rPr>
                <w:rFonts w:ascii="Book Antiqua" w:hAnsi="Book Antiqua" w:cs="Courier New"/>
                <w:sz w:val="23"/>
                <w:szCs w:val="23"/>
              </w:rPr>
              <w:t>кл</w:t>
            </w:r>
            <w:proofErr w:type="spellEnd"/>
            <w:r>
              <w:rPr>
                <w:rFonts w:ascii="Book Antiqua" w:hAnsi="Book Antiqua" w:cs="Courier New"/>
                <w:sz w:val="23"/>
                <w:szCs w:val="23"/>
              </w:rPr>
              <w:t>.</w:t>
            </w:r>
          </w:p>
          <w:p w:rsidR="00DA6F3B" w:rsidRDefault="00DA6F3B">
            <w:pPr>
              <w:pStyle w:val="a6"/>
              <w:ind w:left="-66"/>
              <w:rPr>
                <w:rFonts w:ascii="Book Antiqua" w:hAnsi="Book Antiqua" w:cs="Courier New"/>
                <w:sz w:val="23"/>
                <w:szCs w:val="23"/>
              </w:rPr>
            </w:pPr>
            <w:r>
              <w:rPr>
                <w:rFonts w:ascii="Book Antiqua" w:hAnsi="Book Antiqua" w:cs="Courier New"/>
                <w:sz w:val="23"/>
                <w:szCs w:val="23"/>
              </w:rPr>
              <w:t xml:space="preserve">Обед:  3-я  перемена 11.15   -   11.35    1-4 </w:t>
            </w:r>
            <w:proofErr w:type="spellStart"/>
            <w:r>
              <w:rPr>
                <w:rFonts w:ascii="Book Antiqua" w:hAnsi="Book Antiqua" w:cs="Courier New"/>
                <w:sz w:val="23"/>
                <w:szCs w:val="23"/>
              </w:rPr>
              <w:t>кл</w:t>
            </w:r>
            <w:proofErr w:type="spellEnd"/>
            <w:r>
              <w:rPr>
                <w:rFonts w:ascii="Book Antiqua" w:hAnsi="Book Antiqua" w:cs="Courier New"/>
                <w:sz w:val="23"/>
                <w:szCs w:val="23"/>
              </w:rPr>
              <w:t>.</w:t>
            </w:r>
          </w:p>
          <w:p w:rsidR="00DA6F3B" w:rsidRDefault="00DA6F3B">
            <w:pPr>
              <w:pStyle w:val="a6"/>
              <w:ind w:left="-66"/>
              <w:rPr>
                <w:rFonts w:ascii="Book Antiqua" w:hAnsi="Book Antiqua" w:cs="Courier New"/>
                <w:sz w:val="23"/>
                <w:szCs w:val="23"/>
              </w:rPr>
            </w:pPr>
            <w:r>
              <w:rPr>
                <w:rFonts w:ascii="Book Antiqua" w:hAnsi="Book Antiqua" w:cs="Courier New"/>
                <w:sz w:val="23"/>
                <w:szCs w:val="23"/>
              </w:rPr>
              <w:t xml:space="preserve">Обед:  4-я  перемена 12.20  -   12.40    5-11 </w:t>
            </w:r>
            <w:proofErr w:type="spellStart"/>
            <w:r>
              <w:rPr>
                <w:rFonts w:ascii="Book Antiqua" w:hAnsi="Book Antiqua" w:cs="Courier New"/>
                <w:sz w:val="23"/>
                <w:szCs w:val="23"/>
              </w:rPr>
              <w:t>кл</w:t>
            </w:r>
            <w:proofErr w:type="spellEnd"/>
            <w:r>
              <w:rPr>
                <w:rFonts w:ascii="Book Antiqua" w:hAnsi="Book Antiqua" w:cs="Courier New"/>
                <w:sz w:val="23"/>
                <w:szCs w:val="23"/>
              </w:rPr>
              <w:t>.</w:t>
            </w:r>
          </w:p>
          <w:p w:rsidR="00DA6F3B" w:rsidRDefault="00DA6F3B">
            <w:pPr>
              <w:pStyle w:val="a5"/>
              <w:ind w:left="-66"/>
              <w:rPr>
                <w:rStyle w:val="FontStyle12"/>
                <w:rFonts w:ascii="Book Antiqua" w:hAnsi="Book Antiqua"/>
                <w:b w:val="0"/>
                <w:bCs w:val="0"/>
                <w:i w:val="0"/>
                <w:iCs w:val="0"/>
              </w:rPr>
            </w:pPr>
          </w:p>
        </w:tc>
      </w:tr>
    </w:tbl>
    <w:p w:rsidR="00A176AC" w:rsidRDefault="00A176AC"/>
    <w:sectPr w:rsidR="00A176AC" w:rsidSect="00DA6F3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302E4"/>
    <w:multiLevelType w:val="hybridMultilevel"/>
    <w:tmpl w:val="31FCE38A"/>
    <w:lvl w:ilvl="0" w:tplc="DF3A3E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47B81"/>
    <w:multiLevelType w:val="hybridMultilevel"/>
    <w:tmpl w:val="4F84D8F6"/>
    <w:lvl w:ilvl="0" w:tplc="DF3A3E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F3B"/>
    <w:rsid w:val="00A176AC"/>
    <w:rsid w:val="00D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6F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A6F3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No Spacing"/>
    <w:uiPriority w:val="1"/>
    <w:qFormat/>
    <w:rsid w:val="00DA6F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A6F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2">
    <w:name w:val="Font Style12"/>
    <w:basedOn w:val="a0"/>
    <w:uiPriority w:val="99"/>
    <w:rsid w:val="00DA6F3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A6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2020-08-31T00:24:00Z</dcterms:created>
  <dcterms:modified xsi:type="dcterms:W3CDTF">2020-08-31T00:26:00Z</dcterms:modified>
</cp:coreProperties>
</file>